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4B" w:rsidRPr="004D2D8A" w:rsidRDefault="0028224B" w:rsidP="0028224B">
      <w:pPr>
        <w:pStyle w:val="MDPI12title"/>
        <w:spacing w:line="240" w:lineRule="atLeast"/>
      </w:pPr>
      <w:r w:rsidRPr="004D2D8A">
        <w:t>Title</w:t>
      </w:r>
    </w:p>
    <w:p w:rsidR="0028224B" w:rsidRPr="004D2D8A" w:rsidRDefault="0028224B" w:rsidP="0028224B">
      <w:pPr>
        <w:pStyle w:val="MDPI13authornames"/>
      </w:pPr>
      <w:r w:rsidRPr="004D2D8A">
        <w:t xml:space="preserve">Firstname Lastname </w:t>
      </w:r>
      <w:r w:rsidRPr="004D2D8A">
        <w:rPr>
          <w:vertAlign w:val="superscript"/>
        </w:rPr>
        <w:t>1</w:t>
      </w:r>
      <w:r w:rsidRPr="004D2D8A">
        <w:t xml:space="preserve">, Firstname Lastname </w:t>
      </w:r>
      <w:r w:rsidRPr="004D2D8A">
        <w:rPr>
          <w:vertAlign w:val="superscript"/>
        </w:rPr>
        <w:t>2</w:t>
      </w:r>
      <w:r w:rsidRPr="004D2D8A">
        <w:t xml:space="preserve"> and Firstname Lastname </w:t>
      </w:r>
      <w:r w:rsidRPr="004D2D8A">
        <w:rPr>
          <w:vertAlign w:val="superscript"/>
        </w:rPr>
        <w:t>2,</w:t>
      </w:r>
      <w:r w:rsidRPr="004D2D8A">
        <w:t>*</w:t>
      </w:r>
    </w:p>
    <w:p w:rsidR="0028224B" w:rsidRPr="004D2D8A" w:rsidRDefault="0028224B" w:rsidP="0028224B">
      <w:pPr>
        <w:pStyle w:val="MDPI16affiliation"/>
      </w:pPr>
      <w:r w:rsidRPr="004D2D8A">
        <w:rPr>
          <w:vertAlign w:val="superscript"/>
        </w:rPr>
        <w:t>1</w:t>
      </w:r>
      <w:r w:rsidRPr="004D2D8A">
        <w:tab/>
        <w:t>Affiliation 1; e-mail@e-mail.com</w:t>
      </w:r>
    </w:p>
    <w:p w:rsidR="0028224B" w:rsidRPr="004D2D8A" w:rsidRDefault="0028224B" w:rsidP="0028224B">
      <w:pPr>
        <w:pStyle w:val="MDPI16affiliation"/>
      </w:pPr>
      <w:r w:rsidRPr="004D2D8A">
        <w:rPr>
          <w:szCs w:val="20"/>
          <w:vertAlign w:val="superscript"/>
        </w:rPr>
        <w:t>2</w:t>
      </w:r>
      <w:r w:rsidRPr="004D2D8A">
        <w:rPr>
          <w:szCs w:val="20"/>
        </w:rPr>
        <w:tab/>
        <w:t xml:space="preserve">Affiliation 2; </w:t>
      </w:r>
      <w:r w:rsidRPr="004D2D8A">
        <w:t>e-mail@e-mail.com</w:t>
      </w:r>
    </w:p>
    <w:p w:rsidR="0028224B" w:rsidRPr="004D2D8A" w:rsidRDefault="0028224B" w:rsidP="0028224B">
      <w:pPr>
        <w:pStyle w:val="MDPI14history"/>
        <w:spacing w:before="0"/>
        <w:ind w:left="311" w:hanging="198"/>
      </w:pPr>
      <w:r w:rsidRPr="004D2D8A">
        <w:rPr>
          <w:b/>
        </w:rPr>
        <w:t>*</w:t>
      </w:r>
      <w:r w:rsidRPr="004D2D8A">
        <w:tab/>
        <w:t xml:space="preserve">Correspondence: e-mail@e-mail.com; </w:t>
      </w:r>
      <w:r w:rsidR="00375A07">
        <w:t>Tel.: (optional; include country code; if there are multiple corresponding authors, add author initials) +xx-xxxx-xxx-xxxx (F.L.)</w:t>
      </w:r>
    </w:p>
    <w:p w:rsidR="0028224B" w:rsidRPr="004D2D8A" w:rsidRDefault="0028224B" w:rsidP="0028224B">
      <w:pPr>
        <w:pStyle w:val="MDPI14history"/>
      </w:pPr>
      <w:r w:rsidRPr="004D2D8A">
        <w:t>Received: date; Accepted: date; Published: date</w:t>
      </w:r>
    </w:p>
    <w:p w:rsidR="0028224B" w:rsidRPr="004D2D8A" w:rsidRDefault="0028224B" w:rsidP="0028224B">
      <w:pPr>
        <w:pStyle w:val="MDPI17abstract"/>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Describe briefly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rsidR="0028224B" w:rsidRPr="004D2D8A" w:rsidRDefault="0028224B" w:rsidP="0028224B">
      <w:pPr>
        <w:pStyle w:val="MDPI18keywords"/>
      </w:pPr>
      <w:r w:rsidRPr="004D2D8A">
        <w:rPr>
          <w:b/>
        </w:rPr>
        <w:t xml:space="preserve">Keywords: </w:t>
      </w:r>
      <w:r w:rsidRPr="004D2D8A">
        <w:t>keyword 1; keyword 2; keyword 3 (List three to ten pertinent keywords specific to the article; yet reasonably common within the subject discipline.)</w:t>
      </w:r>
    </w:p>
    <w:p w:rsidR="0028224B" w:rsidRPr="004D2D8A" w:rsidRDefault="0028224B" w:rsidP="0028224B">
      <w:pPr>
        <w:pStyle w:val="MDPI19line"/>
      </w:pPr>
    </w:p>
    <w:p w:rsidR="0028224B" w:rsidRDefault="0028224B" w:rsidP="0028224B">
      <w:pPr>
        <w:pStyle w:val="MDPI21heading1"/>
        <w:spacing w:before="480"/>
        <w:rPr>
          <w:lang w:eastAsia="zh-CN"/>
        </w:rPr>
      </w:pPr>
      <w:r w:rsidRPr="004D2D8A">
        <w:rPr>
          <w:lang w:eastAsia="zh-CN"/>
        </w:rPr>
        <w:t>0. How to Use This Template</w:t>
      </w:r>
    </w:p>
    <w:p w:rsidR="0028224B" w:rsidRPr="004D2D8A" w:rsidRDefault="0028224B" w:rsidP="0028224B">
      <w:pPr>
        <w:pStyle w:val="MDPI31text"/>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28224B" w:rsidRPr="004D2D8A" w:rsidRDefault="0028224B" w:rsidP="0028224B">
      <w:pPr>
        <w:pStyle w:val="MDPI31text"/>
        <w:rPr>
          <w:lang w:eastAsia="zh-CN"/>
        </w:rPr>
      </w:pPr>
      <w:r w:rsidRPr="004D2D8A">
        <w:rPr>
          <w:lang w:eastAsia="zh-CN"/>
        </w:rPr>
        <w:t>Remove this paragraph and start section numbering with 1. For any questions, please contact the editorial office of the journal or support@mdpi.com.</w:t>
      </w:r>
    </w:p>
    <w:p w:rsidR="0028224B" w:rsidRDefault="0028224B" w:rsidP="0028224B">
      <w:pPr>
        <w:pStyle w:val="MDPI21heading1"/>
      </w:pPr>
      <w:r w:rsidRPr="004D2D8A">
        <w:rPr>
          <w:lang w:eastAsia="zh-CN"/>
        </w:rPr>
        <w:t xml:space="preserve">1. </w:t>
      </w:r>
      <w:r w:rsidRPr="004D2D8A">
        <w:t>Introduction</w:t>
      </w:r>
    </w:p>
    <w:p w:rsidR="0028224B" w:rsidRPr="004D2D8A" w:rsidRDefault="0028224B" w:rsidP="0028224B">
      <w:pPr>
        <w:pStyle w:val="MDPI31text"/>
      </w:pPr>
      <w:bookmarkStart w:id="0" w:name="OLE_LINK1"/>
      <w:bookmarkStart w:id="1" w:name="OLE_LINK2"/>
      <w:r w:rsidRPr="004D2D8A">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rsidR="0028224B" w:rsidRDefault="0028224B" w:rsidP="0028224B">
      <w:pPr>
        <w:pStyle w:val="MDPI21heading1"/>
      </w:pPr>
      <w:r w:rsidRPr="004D2D8A">
        <w:rPr>
          <w:lang w:eastAsia="zh-CN"/>
        </w:rPr>
        <w:t xml:space="preserve">2. </w:t>
      </w:r>
      <w:r w:rsidRPr="004D2D8A">
        <w:t>Materials and Meth</w:t>
      </w:r>
      <w:r>
        <w:t>ods</w:t>
      </w:r>
    </w:p>
    <w:p w:rsidR="0028224B" w:rsidRPr="004D2D8A" w:rsidRDefault="0028224B" w:rsidP="0028224B">
      <w:pPr>
        <w:pStyle w:val="MDPI31text"/>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28224B" w:rsidRPr="004D2D8A" w:rsidRDefault="0028224B" w:rsidP="0028224B">
      <w:pPr>
        <w:pStyle w:val="MDPI31text"/>
      </w:pPr>
      <w:r w:rsidRPr="004D2D8A">
        <w:t xml:space="preserve">Research manuscripts reporting large datasets that are deposited in a publicly available database should specify where the data have been deposited and provide the relevant accession numbers. If </w:t>
      </w:r>
      <w:r w:rsidRPr="004D2D8A">
        <w:lastRenderedPageBreak/>
        <w:t>the accession numbers have not yet been obtained at the time of submission, please state that they will be provided during review. They must be provided prior to publication.</w:t>
      </w:r>
    </w:p>
    <w:p w:rsidR="0028224B" w:rsidRPr="00F0207C" w:rsidRDefault="0028224B" w:rsidP="0028224B">
      <w:pPr>
        <w:pStyle w:val="MDPI31text"/>
        <w:rPr>
          <w:spacing w:val="-2"/>
        </w:rPr>
      </w:pPr>
      <w:r w:rsidRPr="00F0207C">
        <w:rPr>
          <w:spacing w:val="-2"/>
        </w:rPr>
        <w:t xml:space="preserve">Interventionary studies involving animals or humans, and other studies require ethical approval must list the authority that provided approval and the corresponding ethical approval code. </w:t>
      </w:r>
    </w:p>
    <w:p w:rsidR="0028224B" w:rsidRDefault="0028224B" w:rsidP="0028224B">
      <w:pPr>
        <w:pStyle w:val="MDPI21heading1"/>
      </w:pPr>
      <w:r w:rsidRPr="004D2D8A">
        <w:t>3. Results</w:t>
      </w:r>
    </w:p>
    <w:p w:rsidR="0028224B" w:rsidRPr="004D2D8A" w:rsidRDefault="0028224B" w:rsidP="0028224B">
      <w:pPr>
        <w:pStyle w:val="MDPI31text"/>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rsidR="0028224B" w:rsidRDefault="0028224B" w:rsidP="0028224B">
      <w:pPr>
        <w:pStyle w:val="MDPI22heading2"/>
      </w:pPr>
      <w:r w:rsidRPr="003901DB">
        <w:t>3.1. Subsection</w:t>
      </w:r>
    </w:p>
    <w:p w:rsidR="0028224B" w:rsidRDefault="0028224B" w:rsidP="0028224B">
      <w:pPr>
        <w:pStyle w:val="MDPI23heading3"/>
      </w:pPr>
      <w:r w:rsidRPr="004D2D8A">
        <w:t>3.1.1. Subsubsection</w:t>
      </w:r>
    </w:p>
    <w:p w:rsidR="0028224B" w:rsidRPr="004D2D8A" w:rsidRDefault="0028224B" w:rsidP="0028224B">
      <w:pPr>
        <w:pStyle w:val="MDPI35textbeforelist"/>
      </w:pPr>
      <w:r w:rsidRPr="004D2D8A">
        <w:t>Bulleted lists look like this:</w:t>
      </w:r>
    </w:p>
    <w:p w:rsidR="0028224B" w:rsidRPr="004D2D8A" w:rsidRDefault="0028224B" w:rsidP="0028224B">
      <w:pPr>
        <w:pStyle w:val="MDPI38bullet"/>
      </w:pPr>
      <w:r w:rsidRPr="004D2D8A">
        <w:t>First bullet</w:t>
      </w:r>
    </w:p>
    <w:p w:rsidR="0028224B" w:rsidRPr="004D2D8A" w:rsidRDefault="0028224B" w:rsidP="0028224B">
      <w:pPr>
        <w:pStyle w:val="MDPI38bullet"/>
      </w:pPr>
      <w:r w:rsidRPr="004D2D8A">
        <w:t>Second bullet</w:t>
      </w:r>
    </w:p>
    <w:p w:rsidR="0028224B" w:rsidRPr="004D2D8A" w:rsidRDefault="0028224B" w:rsidP="0028224B">
      <w:pPr>
        <w:pStyle w:val="MDPI38bullet"/>
      </w:pPr>
      <w:r w:rsidRPr="004D2D8A">
        <w:t>Third bullet</w:t>
      </w:r>
    </w:p>
    <w:p w:rsidR="0028224B" w:rsidRPr="004D2D8A" w:rsidRDefault="0028224B" w:rsidP="0028224B">
      <w:pPr>
        <w:pStyle w:val="MDPI36textafterlist"/>
        <w:spacing w:after="120"/>
      </w:pPr>
      <w:r w:rsidRPr="004D2D8A">
        <w:t>Numbered lists can be added as follows:</w:t>
      </w:r>
    </w:p>
    <w:p w:rsidR="0028224B" w:rsidRPr="004D2D8A" w:rsidRDefault="0028224B" w:rsidP="0028224B">
      <w:pPr>
        <w:pStyle w:val="MDPI37itemize"/>
      </w:pPr>
      <w:r w:rsidRPr="004D2D8A">
        <w:t>First item</w:t>
      </w:r>
    </w:p>
    <w:p w:rsidR="0028224B" w:rsidRPr="004D2D8A" w:rsidRDefault="0028224B" w:rsidP="0028224B">
      <w:pPr>
        <w:pStyle w:val="MDPI37itemize"/>
      </w:pPr>
      <w:r w:rsidRPr="004D2D8A">
        <w:t>Second item</w:t>
      </w:r>
    </w:p>
    <w:p w:rsidR="0028224B" w:rsidRPr="004D2D8A" w:rsidRDefault="0028224B" w:rsidP="0028224B">
      <w:pPr>
        <w:pStyle w:val="MDPI37itemize"/>
      </w:pPr>
      <w:r w:rsidRPr="004D2D8A">
        <w:t>Third item</w:t>
      </w:r>
    </w:p>
    <w:p w:rsidR="0028224B" w:rsidRPr="004D2D8A" w:rsidRDefault="0028224B" w:rsidP="0028224B">
      <w:pPr>
        <w:pStyle w:val="MDPI36textafterlist"/>
      </w:pPr>
      <w:r w:rsidRPr="004D2D8A">
        <w:t>The text continues here.</w:t>
      </w:r>
    </w:p>
    <w:p w:rsidR="0028224B" w:rsidRDefault="0028224B" w:rsidP="0028224B">
      <w:pPr>
        <w:pStyle w:val="MDPI22heading2"/>
      </w:pPr>
      <w:r w:rsidRPr="003901DB">
        <w:t>3.2. Figures, Tables and Schemes</w:t>
      </w:r>
    </w:p>
    <w:p w:rsidR="0028224B" w:rsidRPr="004D2D8A" w:rsidRDefault="0028224B" w:rsidP="0028224B">
      <w:pPr>
        <w:pStyle w:val="MDPI33textspaceafte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rsidTr="0028224B">
        <w:tc>
          <w:tcPr>
            <w:tcW w:w="4779" w:type="dxa"/>
          </w:tcPr>
          <w:p w:rsidR="0028224B" w:rsidRPr="0028224B" w:rsidRDefault="009B1B3D" w:rsidP="0028224B">
            <w:pPr>
              <w:pStyle w:val="MDPI52figure"/>
              <w:adjustRightInd w:val="0"/>
              <w:snapToGrid w:val="0"/>
            </w:pPr>
            <w:r w:rsidRPr="0028224B">
              <w:rPr>
                <w:noProof/>
                <w:snapToGrid/>
                <w:lang w:eastAsia="ko-KR" w:bidi="ar-SA"/>
              </w:rPr>
              <w:drawing>
                <wp:inline distT="0" distB="0" distL="0" distR="0">
                  <wp:extent cx="1258570" cy="125857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solidFill>
                            <a:srgbClr val="FFFFFF"/>
                          </a:solidFill>
                          <a:ln>
                            <a:noFill/>
                          </a:ln>
                        </pic:spPr>
                      </pic:pic>
                    </a:graphicData>
                  </a:graphic>
                </wp:inline>
              </w:drawing>
            </w:r>
          </w:p>
          <w:p w:rsidR="0028224B" w:rsidRPr="0028224B" w:rsidRDefault="0028224B" w:rsidP="0028224B">
            <w:pPr>
              <w:pStyle w:val="MDPI52figure"/>
              <w:adjustRightInd w:val="0"/>
              <w:snapToGrid w:val="0"/>
              <w:rPr>
                <w:sz w:val="20"/>
              </w:rPr>
            </w:pPr>
            <w:r w:rsidRPr="0028224B">
              <w:rPr>
                <w:sz w:val="20"/>
              </w:rPr>
              <w:t>(</w:t>
            </w:r>
            <w:r w:rsidRPr="0028224B">
              <w:rPr>
                <w:b/>
                <w:sz w:val="20"/>
              </w:rPr>
              <w:t>a</w:t>
            </w:r>
            <w:r w:rsidRPr="0028224B">
              <w:rPr>
                <w:sz w:val="20"/>
              </w:rPr>
              <w:t>)</w:t>
            </w:r>
          </w:p>
        </w:tc>
        <w:tc>
          <w:tcPr>
            <w:tcW w:w="4780" w:type="dxa"/>
          </w:tcPr>
          <w:p w:rsidR="0028224B" w:rsidRPr="0028224B" w:rsidRDefault="009B1B3D" w:rsidP="0028224B">
            <w:pPr>
              <w:pStyle w:val="MDPI52figure"/>
              <w:adjustRightInd w:val="0"/>
              <w:snapToGrid w:val="0"/>
            </w:pPr>
            <w:r w:rsidRPr="0028224B">
              <w:rPr>
                <w:noProof/>
                <w:snapToGrid/>
                <w:lang w:eastAsia="ko-KR" w:bidi="ar-SA"/>
              </w:rPr>
              <w:drawing>
                <wp:inline distT="0" distB="0" distL="0" distR="0">
                  <wp:extent cx="1258570" cy="12585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solidFill>
                            <a:srgbClr val="FFFFFF"/>
                          </a:solidFill>
                          <a:ln>
                            <a:noFill/>
                          </a:ln>
                        </pic:spPr>
                      </pic:pic>
                    </a:graphicData>
                  </a:graphic>
                </wp:inline>
              </w:drawing>
            </w:r>
          </w:p>
          <w:p w:rsidR="0028224B" w:rsidRPr="0028224B" w:rsidRDefault="0028224B" w:rsidP="0028224B">
            <w:pPr>
              <w:pStyle w:val="MDPI52figure"/>
              <w:adjustRightInd w:val="0"/>
              <w:snapToGrid w:val="0"/>
              <w:rPr>
                <w:sz w:val="20"/>
              </w:rPr>
            </w:pPr>
            <w:r w:rsidRPr="0028224B">
              <w:rPr>
                <w:sz w:val="20"/>
              </w:rPr>
              <w:t>(</w:t>
            </w:r>
            <w:r w:rsidRPr="0028224B">
              <w:rPr>
                <w:b/>
                <w:sz w:val="20"/>
              </w:rPr>
              <w:t>b</w:t>
            </w:r>
            <w:r w:rsidRPr="0028224B">
              <w:rPr>
                <w:sz w:val="20"/>
              </w:rPr>
              <w:t>)</w:t>
            </w:r>
          </w:p>
        </w:tc>
      </w:tr>
    </w:tbl>
    <w:p w:rsidR="0028224B" w:rsidRDefault="0028224B" w:rsidP="0028224B">
      <w:pPr>
        <w:pStyle w:val="MDPI51figurecaption"/>
      </w:pPr>
      <w:r w:rsidRPr="004D2D8A">
        <w:rPr>
          <w:b/>
        </w:rPr>
        <w:t>Figure 1.</w:t>
      </w:r>
      <w:r w:rsidRPr="004D2D8A">
        <w:t xml:space="preserve"> This is a figure,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rsidR="0028224B" w:rsidRPr="004D2D8A" w:rsidRDefault="0028224B" w:rsidP="0028224B">
      <w:pPr>
        <w:pStyle w:val="MDPI41tablecaption"/>
        <w:jc w:val="cente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rsidTr="007273C6">
        <w:trPr>
          <w:jc w:val="center"/>
        </w:trPr>
        <w:tc>
          <w:tcPr>
            <w:tcW w:w="1599" w:type="dxa"/>
            <w:tcBorders>
              <w:bottom w:val="single" w:sz="4" w:space="0" w:color="auto"/>
            </w:tcBorders>
            <w:shd w:val="clear" w:color="auto" w:fill="auto"/>
            <w:vAlign w:val="center"/>
          </w:tcPr>
          <w:p w:rsidR="0028224B" w:rsidRPr="009169F1" w:rsidRDefault="0028224B" w:rsidP="0036011B">
            <w:pPr>
              <w:pStyle w:val="MDPI42tablebody"/>
              <w:spacing w:line="240" w:lineRule="auto"/>
              <w:rPr>
                <w:b/>
              </w:rPr>
            </w:pPr>
            <w:r w:rsidRPr="009169F1">
              <w:rPr>
                <w:b/>
              </w:rPr>
              <w:t>Title 1</w:t>
            </w:r>
          </w:p>
        </w:tc>
        <w:tc>
          <w:tcPr>
            <w:tcW w:w="1599" w:type="dxa"/>
            <w:tcBorders>
              <w:bottom w:val="single" w:sz="4" w:space="0" w:color="auto"/>
            </w:tcBorders>
            <w:shd w:val="clear" w:color="auto" w:fill="auto"/>
            <w:vAlign w:val="center"/>
          </w:tcPr>
          <w:p w:rsidR="0028224B" w:rsidRPr="009169F1" w:rsidRDefault="0028224B" w:rsidP="0036011B">
            <w:pPr>
              <w:pStyle w:val="MDPI42tablebody"/>
              <w:spacing w:line="240" w:lineRule="auto"/>
              <w:rPr>
                <w:b/>
              </w:rPr>
            </w:pPr>
            <w:r w:rsidRPr="009169F1">
              <w:rPr>
                <w:b/>
              </w:rPr>
              <w:t>Title 2</w:t>
            </w:r>
          </w:p>
        </w:tc>
        <w:tc>
          <w:tcPr>
            <w:tcW w:w="1599" w:type="dxa"/>
            <w:tcBorders>
              <w:bottom w:val="single" w:sz="4" w:space="0" w:color="auto"/>
            </w:tcBorders>
            <w:shd w:val="clear" w:color="auto" w:fill="auto"/>
            <w:vAlign w:val="center"/>
          </w:tcPr>
          <w:p w:rsidR="0028224B" w:rsidRPr="009169F1" w:rsidRDefault="0028224B" w:rsidP="0036011B">
            <w:pPr>
              <w:pStyle w:val="MDPI42tablebody"/>
              <w:spacing w:line="240" w:lineRule="auto"/>
              <w:rPr>
                <w:b/>
              </w:rPr>
            </w:pPr>
            <w:r w:rsidRPr="009169F1">
              <w:rPr>
                <w:b/>
              </w:rPr>
              <w:t>Title 3</w:t>
            </w:r>
          </w:p>
        </w:tc>
      </w:tr>
      <w:tr w:rsidR="0028224B" w:rsidRPr="003B4B31" w:rsidTr="007273C6">
        <w:trPr>
          <w:jc w:val="center"/>
        </w:trPr>
        <w:tc>
          <w:tcPr>
            <w:tcW w:w="1599" w:type="dxa"/>
            <w:shd w:val="clear" w:color="auto" w:fill="auto"/>
            <w:vAlign w:val="center"/>
          </w:tcPr>
          <w:p w:rsidR="0028224B" w:rsidRPr="00CD6C60" w:rsidRDefault="0028224B" w:rsidP="0036011B">
            <w:pPr>
              <w:pStyle w:val="MDPI42tablebody"/>
              <w:spacing w:line="240" w:lineRule="auto"/>
            </w:pPr>
            <w:r w:rsidRPr="00CD6C60">
              <w:t>entry 1</w:t>
            </w:r>
          </w:p>
        </w:tc>
        <w:tc>
          <w:tcPr>
            <w:tcW w:w="1599" w:type="dxa"/>
            <w:shd w:val="clear" w:color="auto" w:fill="auto"/>
            <w:vAlign w:val="center"/>
          </w:tcPr>
          <w:p w:rsidR="0028224B" w:rsidRPr="00CD6C60" w:rsidRDefault="0028224B" w:rsidP="0036011B">
            <w:pPr>
              <w:pStyle w:val="MDPI42tablebody"/>
              <w:spacing w:line="240" w:lineRule="auto"/>
            </w:pPr>
            <w:r w:rsidRPr="00CD6C60">
              <w:t>data</w:t>
            </w:r>
          </w:p>
        </w:tc>
        <w:tc>
          <w:tcPr>
            <w:tcW w:w="1599" w:type="dxa"/>
            <w:shd w:val="clear" w:color="auto" w:fill="auto"/>
            <w:vAlign w:val="center"/>
          </w:tcPr>
          <w:p w:rsidR="0028224B" w:rsidRPr="00CD6C60" w:rsidRDefault="0028224B" w:rsidP="0036011B">
            <w:pPr>
              <w:pStyle w:val="MDPI42tablebody"/>
              <w:spacing w:line="240" w:lineRule="auto"/>
            </w:pPr>
            <w:r w:rsidRPr="00CD6C60">
              <w:t>data</w:t>
            </w:r>
          </w:p>
        </w:tc>
      </w:tr>
      <w:tr w:rsidR="0028224B" w:rsidRPr="003B4B31" w:rsidTr="007273C6">
        <w:trPr>
          <w:jc w:val="center"/>
        </w:trPr>
        <w:tc>
          <w:tcPr>
            <w:tcW w:w="1599" w:type="dxa"/>
            <w:shd w:val="clear" w:color="auto" w:fill="auto"/>
            <w:vAlign w:val="center"/>
          </w:tcPr>
          <w:p w:rsidR="0028224B" w:rsidRPr="00CD6C60" w:rsidRDefault="0028224B" w:rsidP="0036011B">
            <w:pPr>
              <w:pStyle w:val="MDPI42tablebody"/>
              <w:spacing w:line="240" w:lineRule="auto"/>
            </w:pPr>
            <w:r w:rsidRPr="00CD6C60">
              <w:t>entry 2</w:t>
            </w:r>
          </w:p>
        </w:tc>
        <w:tc>
          <w:tcPr>
            <w:tcW w:w="1599" w:type="dxa"/>
            <w:shd w:val="clear" w:color="auto" w:fill="auto"/>
            <w:vAlign w:val="center"/>
          </w:tcPr>
          <w:p w:rsidR="0028224B" w:rsidRPr="00CD6C60" w:rsidRDefault="0028224B" w:rsidP="0036011B">
            <w:pPr>
              <w:pStyle w:val="MDPI42tablebody"/>
              <w:spacing w:line="240" w:lineRule="auto"/>
            </w:pPr>
            <w:r w:rsidRPr="00CD6C60">
              <w:t>data</w:t>
            </w:r>
          </w:p>
        </w:tc>
        <w:tc>
          <w:tcPr>
            <w:tcW w:w="1599" w:type="dxa"/>
            <w:shd w:val="clear" w:color="auto" w:fill="auto"/>
            <w:vAlign w:val="center"/>
          </w:tcPr>
          <w:p w:rsidR="0028224B" w:rsidRPr="00CD6C60" w:rsidRDefault="0028224B" w:rsidP="0036011B">
            <w:pPr>
              <w:pStyle w:val="MDPI42tablebody"/>
              <w:spacing w:line="240" w:lineRule="auto"/>
            </w:pPr>
            <w:r w:rsidRPr="00CD6C60">
              <w:t xml:space="preserve">data </w:t>
            </w:r>
            <w:r w:rsidRPr="00CD6C60">
              <w:rPr>
                <w:vertAlign w:val="superscript"/>
              </w:rPr>
              <w:t>1</w:t>
            </w:r>
          </w:p>
        </w:tc>
      </w:tr>
    </w:tbl>
    <w:p w:rsidR="0028224B" w:rsidRPr="00620A30" w:rsidRDefault="0028224B" w:rsidP="0028224B">
      <w:pPr>
        <w:pStyle w:val="MDPI43tablefooter"/>
        <w:spacing w:after="0"/>
        <w:jc w:val="center"/>
      </w:pPr>
      <w:r w:rsidRPr="004D2D8A">
        <w:rPr>
          <w:vertAlign w:val="superscript"/>
        </w:rPr>
        <w:t>1</w:t>
      </w:r>
      <w:r w:rsidRPr="004D2D8A">
        <w:t xml:space="preserve"> Tables may have a footer.</w:t>
      </w:r>
    </w:p>
    <w:p w:rsidR="0028224B" w:rsidRDefault="00255A6D" w:rsidP="00777CAB">
      <w:pPr>
        <w:pStyle w:val="MDPI22heading2"/>
        <w:spacing w:before="0"/>
      </w:pPr>
      <w:r>
        <w:br w:type="page"/>
      </w:r>
      <w:r w:rsidR="0028224B" w:rsidRPr="003901DB">
        <w:lastRenderedPageBreak/>
        <w:t>3.3. Formatting of Mathematical Components</w:t>
      </w:r>
    </w:p>
    <w:p w:rsidR="0028224B" w:rsidRPr="004D2D8A" w:rsidRDefault="0028224B" w:rsidP="0028224B">
      <w:pPr>
        <w:pStyle w:val="MDPI31text"/>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rsidTr="0028224B">
        <w:trPr>
          <w:jc w:val="center"/>
        </w:trPr>
        <w:tc>
          <w:tcPr>
            <w:tcW w:w="4754" w:type="pct"/>
          </w:tcPr>
          <w:p w:rsidR="0028224B" w:rsidRPr="004D2D8A" w:rsidRDefault="0028224B" w:rsidP="00494C08">
            <w:pPr>
              <w:pStyle w:val="MDPI39equation"/>
            </w:pPr>
            <w:r w:rsidRPr="004D2D8A">
              <w:t>a = 1,</w:t>
            </w:r>
          </w:p>
        </w:tc>
        <w:tc>
          <w:tcPr>
            <w:tcW w:w="246" w:type="pct"/>
            <w:vAlign w:val="center"/>
          </w:tcPr>
          <w:p w:rsidR="0028224B" w:rsidRPr="004D2D8A" w:rsidRDefault="0028224B" w:rsidP="0028224B">
            <w:pPr>
              <w:pStyle w:val="MDPI3aequationnumber"/>
              <w:spacing w:line="260" w:lineRule="atLeast"/>
            </w:pPr>
            <w:r w:rsidRPr="004D2D8A">
              <w:t>(1)</w:t>
            </w:r>
          </w:p>
        </w:tc>
      </w:tr>
    </w:tbl>
    <w:p w:rsidR="0028224B" w:rsidRPr="004D2D8A" w:rsidRDefault="0028224B" w:rsidP="0028224B">
      <w:pPr>
        <w:pStyle w:val="MDPI32textnoindent"/>
      </w:pPr>
      <w:r w:rsidRPr="004D2D8A">
        <w:t>the text following an equation need not be a new paragraph. Please punctuate equations as regular</w:t>
      </w:r>
      <w:r>
        <w:t xml:space="preserve"> </w:t>
      </w:r>
      <w:r w:rsidRPr="004D2D8A">
        <w:t>text.</w:t>
      </w:r>
    </w:p>
    <w:p w:rsidR="0028224B" w:rsidRDefault="0028224B" w:rsidP="0028224B">
      <w:pPr>
        <w:pStyle w:val="MDPI21heading1"/>
      </w:pPr>
      <w:r w:rsidRPr="004D2D8A">
        <w:t>4. Discussion</w:t>
      </w:r>
    </w:p>
    <w:p w:rsidR="0028224B" w:rsidRPr="004D2D8A" w:rsidRDefault="0028224B" w:rsidP="0028224B">
      <w:pPr>
        <w:pStyle w:val="MDPI31text"/>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28224B" w:rsidRDefault="0028224B" w:rsidP="0028224B">
      <w:pPr>
        <w:pStyle w:val="MDPI21heading1"/>
      </w:pPr>
      <w:r>
        <w:t>5. Conclusions</w:t>
      </w:r>
    </w:p>
    <w:p w:rsidR="0028224B" w:rsidRDefault="0028224B" w:rsidP="0028224B">
      <w:pPr>
        <w:pStyle w:val="MDPI31text"/>
      </w:pPr>
      <w:r w:rsidRPr="004D2D8A">
        <w:t>This section is not mandatory, but can be added to the manuscript if the discussion is unusually long or complex.</w:t>
      </w:r>
    </w:p>
    <w:p w:rsidR="0028224B" w:rsidRDefault="0028224B" w:rsidP="0028224B">
      <w:pPr>
        <w:pStyle w:val="MDPI21heading1"/>
      </w:pPr>
      <w:r>
        <w:t>6. Patents</w:t>
      </w:r>
    </w:p>
    <w:p w:rsidR="0028224B" w:rsidRDefault="0028224B" w:rsidP="0028224B">
      <w:pPr>
        <w:pStyle w:val="MDPI31text"/>
      </w:pPr>
      <w:r>
        <w:t>This section is not mandatory, but may be added if there are patents resulting from the work reported in this manuscript.</w:t>
      </w:r>
    </w:p>
    <w:p w:rsidR="009D0D08" w:rsidRPr="004D2D8A" w:rsidRDefault="009D0D08" w:rsidP="009D0D08">
      <w:pPr>
        <w:pStyle w:val="MDPI61Supplementary"/>
      </w:pPr>
      <w:r w:rsidRPr="004D2D8A">
        <w:rPr>
          <w:b/>
        </w:rPr>
        <w:t>Supplementary Materials:</w:t>
      </w:r>
      <w:r w:rsidRPr="004D2D8A">
        <w:t xml:space="preserve"> The following are available online at </w:t>
      </w:r>
      <w:r w:rsidR="009C1197">
        <w:t>www.mdpi.com/xxx/s1</w:t>
      </w:r>
      <w:r w:rsidRPr="004D2D8A">
        <w:t xml:space="preserve">, Figure S1: title, Table S1: title, Video S1: title. </w:t>
      </w:r>
    </w:p>
    <w:p w:rsidR="00FB2688" w:rsidRPr="00FB2688" w:rsidRDefault="00FB2688" w:rsidP="009D0D08">
      <w:pPr>
        <w:pStyle w:val="MDPI62Acknowledgments"/>
      </w:pPr>
      <w:r>
        <w:rPr>
          <w:b/>
        </w:rPr>
        <w:t xml:space="preserve">Author Contributions: </w:t>
      </w:r>
      <w:r w:rsidRPr="00FB2688">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A8692B">
          <w:rPr>
            <w:rStyle w:val="a8"/>
          </w:rPr>
          <w:t>CRediT taxonomy</w:t>
        </w:r>
      </w:hyperlink>
      <w:r w:rsidRPr="00FB2688">
        <w:t xml:space="preserve"> for the term explanation. Authorship must be limited to those who have contributed substantially to the work reported.</w:t>
      </w:r>
    </w:p>
    <w:p w:rsidR="00D42D71" w:rsidRPr="00D42D71" w:rsidRDefault="00D42D71" w:rsidP="009D0D08">
      <w:pPr>
        <w:pStyle w:val="MDPI62Acknowledgments"/>
      </w:pPr>
      <w:r>
        <w:rPr>
          <w:b/>
        </w:rPr>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9D0D08" w:rsidRPr="00064A99" w:rsidRDefault="00064A99" w:rsidP="009D0D08">
      <w:pPr>
        <w:pStyle w:val="MDPI62Acknowledgments"/>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rsidR="009D0D08" w:rsidRPr="004D2D8A" w:rsidRDefault="009D0D08" w:rsidP="009D0D08">
      <w:pPr>
        <w:pStyle w:val="MDPI64CoI"/>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analyses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rsidR="0028224B" w:rsidRPr="004D2D8A" w:rsidRDefault="0028224B" w:rsidP="0028224B">
      <w:pPr>
        <w:pStyle w:val="MDPI21heading1"/>
      </w:pPr>
      <w:r w:rsidRPr="004D2D8A">
        <w:t>Appendix A</w:t>
      </w:r>
    </w:p>
    <w:p w:rsidR="0028224B" w:rsidRPr="004D2D8A" w:rsidRDefault="0028224B" w:rsidP="0028224B">
      <w:pPr>
        <w:pStyle w:val="MDPI31text"/>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28224B" w:rsidRPr="004D2D8A" w:rsidRDefault="00CD6C60" w:rsidP="00777CAB">
      <w:pPr>
        <w:pStyle w:val="MDPI21heading1"/>
        <w:spacing w:before="0"/>
      </w:pPr>
      <w:r>
        <w:br w:type="page"/>
      </w:r>
      <w:r w:rsidR="0028224B" w:rsidRPr="004D2D8A">
        <w:lastRenderedPageBreak/>
        <w:t>Appendix B</w:t>
      </w:r>
    </w:p>
    <w:p w:rsidR="0028224B" w:rsidRDefault="0028224B" w:rsidP="0028224B">
      <w:pPr>
        <w:pStyle w:val="MDPI31text"/>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rsidR="0028224B" w:rsidRPr="004D2D8A" w:rsidRDefault="0028224B" w:rsidP="0028224B">
      <w:pPr>
        <w:pStyle w:val="MDPI21heading1"/>
      </w:pPr>
      <w:r w:rsidRPr="004D2D8A">
        <w:t>References</w:t>
      </w:r>
    </w:p>
    <w:p w:rsidR="0028224B" w:rsidRPr="004D2D8A" w:rsidRDefault="0028224B" w:rsidP="0028224B">
      <w:pPr>
        <w:pStyle w:val="MDPI71References"/>
        <w:numPr>
          <w:ilvl w:val="0"/>
          <w:numId w:val="0"/>
        </w:numPr>
        <w:ind w:left="425"/>
      </w:pPr>
      <w:r w:rsidRPr="004D2D8A">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28224B" w:rsidRPr="004D2D8A" w:rsidRDefault="0028224B" w:rsidP="0028224B">
      <w:pPr>
        <w:pStyle w:val="MDPI71References"/>
        <w:numPr>
          <w:ilvl w:val="0"/>
          <w:numId w:val="0"/>
        </w:numPr>
        <w:ind w:left="425"/>
      </w:pPr>
    </w:p>
    <w:p w:rsidR="0028224B" w:rsidRPr="004D2D8A" w:rsidRDefault="0028224B" w:rsidP="0028224B">
      <w:pPr>
        <w:pStyle w:val="MDPI71References"/>
        <w:numPr>
          <w:ilvl w:val="0"/>
          <w:numId w:val="0"/>
        </w:numPr>
        <w:ind w:left="425"/>
      </w:pPr>
      <w:r w:rsidRPr="004D2D8A">
        <w:t xml:space="preserve">Citations and References in Supplementary files are permitted provided that they also appear in the reference list here. </w:t>
      </w:r>
    </w:p>
    <w:p w:rsidR="0028224B" w:rsidRPr="004D2D8A" w:rsidRDefault="0028224B" w:rsidP="0028224B">
      <w:pPr>
        <w:pStyle w:val="MDPI71References"/>
        <w:numPr>
          <w:ilvl w:val="0"/>
          <w:numId w:val="0"/>
        </w:numPr>
        <w:ind w:left="425"/>
      </w:pPr>
    </w:p>
    <w:p w:rsidR="0028224B" w:rsidRPr="004D2D8A" w:rsidRDefault="0028224B" w:rsidP="0028224B">
      <w:pPr>
        <w:pStyle w:val="MDPI71References"/>
        <w:numPr>
          <w:ilvl w:val="0"/>
          <w:numId w:val="0"/>
        </w:numPr>
        <w:ind w:left="425"/>
      </w:pPr>
      <w:r w:rsidRPr="004D2D8A">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28224B" w:rsidRPr="004D2D8A" w:rsidRDefault="0028224B" w:rsidP="0028224B">
      <w:pPr>
        <w:pStyle w:val="MDPI71References"/>
        <w:numPr>
          <w:ilvl w:val="0"/>
          <w:numId w:val="0"/>
        </w:numPr>
        <w:ind w:left="425"/>
      </w:pPr>
    </w:p>
    <w:p w:rsidR="00F0207C" w:rsidRDefault="0028224B" w:rsidP="0028224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r w:rsidR="00F0207C">
        <w:t>.</w:t>
      </w:r>
    </w:p>
    <w:p w:rsidR="00F0207C" w:rsidRDefault="0028224B" w:rsidP="0028224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r w:rsidR="00F0207C">
        <w:t>.</w:t>
      </w:r>
    </w:p>
    <w:p w:rsidR="00F0207C" w:rsidRDefault="0028224B" w:rsidP="0028224B">
      <w:pPr>
        <w:pStyle w:val="MDPI71References"/>
        <w:numPr>
          <w:ilvl w:val="0"/>
          <w:numId w:val="4"/>
        </w:numPr>
        <w:ind w:left="425" w:hanging="425"/>
      </w:pPr>
      <w:r>
        <w:t xml:space="preserve">Author 1, A.; Author 2, B. </w:t>
      </w:r>
      <w:r>
        <w:rPr>
          <w:i/>
        </w:rPr>
        <w:t>Book Title</w:t>
      </w:r>
      <w:r>
        <w:t>, 3rd ed.; Publisher: Publisher Location, Country, 2008; pp. 154–196</w:t>
      </w:r>
      <w:r w:rsidR="00F0207C">
        <w:t>.</w:t>
      </w:r>
    </w:p>
    <w:p w:rsidR="0028224B" w:rsidRPr="004D2D8A" w:rsidRDefault="0028224B" w:rsidP="0028224B">
      <w:pPr>
        <w:pStyle w:val="MDPI71References"/>
      </w:pPr>
      <w:r w:rsidRPr="004D2D8A">
        <w:t xml:space="preserve">Author 1, A.B.; Author 2, C. Title of Unpublished Work. </w:t>
      </w:r>
      <w:r w:rsidRPr="004D2D8A">
        <w:rPr>
          <w:i/>
        </w:rPr>
        <w:t>Abbreviated Journal Name</w:t>
      </w:r>
      <w:r w:rsidRPr="00375A07">
        <w:t xml:space="preserve"> stage of publication </w:t>
      </w:r>
      <w:r w:rsidRPr="004D2D8A">
        <w:br/>
        <w:t>(under review; accepted; in press).</w:t>
      </w:r>
    </w:p>
    <w:p w:rsidR="0028224B" w:rsidRPr="004D2D8A" w:rsidRDefault="0028224B" w:rsidP="0028224B">
      <w:pPr>
        <w:pStyle w:val="MDPI71References"/>
      </w:pPr>
      <w:r w:rsidRPr="004D2D8A">
        <w:t>Author 1, A.B. (University, City, State, Country); Author 2, C. (Institute, City, State, Country). Personal communication, 2012.</w:t>
      </w:r>
    </w:p>
    <w:p w:rsidR="0028224B" w:rsidRPr="004D2D8A" w:rsidRDefault="0028224B" w:rsidP="0028224B">
      <w:pPr>
        <w:pStyle w:val="MDPI71References"/>
      </w:pPr>
      <w:r w:rsidRPr="004D2D8A">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28224B" w:rsidRPr="004D2D8A" w:rsidRDefault="0028224B" w:rsidP="0028224B">
      <w:pPr>
        <w:pStyle w:val="MDPI71References"/>
      </w:pPr>
      <w:r w:rsidRPr="004D2D8A">
        <w:t>Author 1, A.B. Title of Thesis. Level of Thesis, Degree-Granting University, Location of University, Date of Completion.</w:t>
      </w:r>
    </w:p>
    <w:p w:rsidR="0028224B" w:rsidRPr="009B1B3D" w:rsidRDefault="0028224B" w:rsidP="009B1B3D">
      <w:pPr>
        <w:pStyle w:val="MDPI71References"/>
        <w:spacing w:after="240"/>
      </w:pPr>
      <w:r w:rsidRPr="004D2D8A">
        <w:t>Title of Site. Available online: URL (accessed on Day Month Year).</w:t>
      </w:r>
      <w:bookmarkStart w:id="2" w:name="_GoBack"/>
      <w:bookmarkEnd w:id="2"/>
    </w:p>
    <w:sectPr w:rsidR="0028224B" w:rsidRPr="009B1B3D" w:rsidSect="0028224B">
      <w:headerReference w:type="even" r:id="rId9"/>
      <w:headerReference w:type="default" r:id="rId10"/>
      <w:footerReference w:type="default" r:id="rId11"/>
      <w:footerReference w:type="first" r:id="rId12"/>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46" w:rsidRDefault="00451B46">
      <w:pPr>
        <w:spacing w:line="240" w:lineRule="auto"/>
      </w:pPr>
      <w:r>
        <w:separator/>
      </w:r>
    </w:p>
  </w:endnote>
  <w:endnote w:type="continuationSeparator" w:id="0">
    <w:p w:rsidR="00451B46" w:rsidRDefault="00451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Pr="00CC2C1C" w:rsidRDefault="00494C08" w:rsidP="00494C08">
    <w:pPr>
      <w:pStyle w:val="a4"/>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Pr="008B308E" w:rsidRDefault="0088200B" w:rsidP="00494C08">
    <w:pPr>
      <w:pStyle w:val="MDPIfooterfirstpage"/>
      <w:spacing w:line="240" w:lineRule="auto"/>
      <w:jc w:val="both"/>
      <w:rPr>
        <w:lang w:val="fr-CH"/>
      </w:rPr>
    </w:pPr>
    <w:r w:rsidRPr="008B308E">
      <w:rPr>
        <w:lang w:val="fr-CH"/>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46" w:rsidRDefault="00451B46">
      <w:pPr>
        <w:spacing w:line="240" w:lineRule="auto"/>
      </w:pPr>
      <w:r>
        <w:separator/>
      </w:r>
    </w:p>
  </w:footnote>
  <w:footnote w:type="continuationSeparator" w:id="0">
    <w:p w:rsidR="00451B46" w:rsidRDefault="00451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Default="00494C08" w:rsidP="00494C08">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Pr="00DC1886" w:rsidRDefault="0088200B" w:rsidP="00E2476B">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9B1B3D">
      <w:rPr>
        <w:rFonts w:ascii="Palatino Linotype" w:hAnsi="Palatino Linotype"/>
        <w:noProof/>
        <w:sz w:val="16"/>
      </w:rPr>
      <w:t>2</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9B1B3D">
      <w:rPr>
        <w:rFonts w:ascii="Palatino Linotype" w:hAnsi="Palatino Linotype"/>
        <w:noProof/>
        <w:sz w:val="16"/>
      </w:rPr>
      <w:t>4</w:t>
    </w:r>
    <w:r w:rsidR="001F5853">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3D"/>
    <w:rsid w:val="00035DBF"/>
    <w:rsid w:val="00064A99"/>
    <w:rsid w:val="00080004"/>
    <w:rsid w:val="00135066"/>
    <w:rsid w:val="001445B9"/>
    <w:rsid w:val="00163483"/>
    <w:rsid w:val="001B65E3"/>
    <w:rsid w:val="001E2AEB"/>
    <w:rsid w:val="001F5853"/>
    <w:rsid w:val="00217BC0"/>
    <w:rsid w:val="00255A6D"/>
    <w:rsid w:val="0028224B"/>
    <w:rsid w:val="002A1F1B"/>
    <w:rsid w:val="002A77E9"/>
    <w:rsid w:val="002B786A"/>
    <w:rsid w:val="00320D3C"/>
    <w:rsid w:val="00326141"/>
    <w:rsid w:val="0036011B"/>
    <w:rsid w:val="003652CD"/>
    <w:rsid w:val="00375A07"/>
    <w:rsid w:val="00401D30"/>
    <w:rsid w:val="00451B46"/>
    <w:rsid w:val="0045658A"/>
    <w:rsid w:val="004853C6"/>
    <w:rsid w:val="00494C08"/>
    <w:rsid w:val="00497112"/>
    <w:rsid w:val="004A49D9"/>
    <w:rsid w:val="004F5EEF"/>
    <w:rsid w:val="005608DF"/>
    <w:rsid w:val="0058611F"/>
    <w:rsid w:val="005939A2"/>
    <w:rsid w:val="005942A1"/>
    <w:rsid w:val="005E2BCD"/>
    <w:rsid w:val="00625FF5"/>
    <w:rsid w:val="00692393"/>
    <w:rsid w:val="006F2E13"/>
    <w:rsid w:val="0070534D"/>
    <w:rsid w:val="007273C6"/>
    <w:rsid w:val="007712FB"/>
    <w:rsid w:val="00777CAB"/>
    <w:rsid w:val="0088200B"/>
    <w:rsid w:val="008D2D50"/>
    <w:rsid w:val="008E5863"/>
    <w:rsid w:val="00913BBC"/>
    <w:rsid w:val="009169F1"/>
    <w:rsid w:val="00925AEC"/>
    <w:rsid w:val="009306EC"/>
    <w:rsid w:val="00947030"/>
    <w:rsid w:val="00952152"/>
    <w:rsid w:val="00967F36"/>
    <w:rsid w:val="009B1B3D"/>
    <w:rsid w:val="009C1197"/>
    <w:rsid w:val="009D0D08"/>
    <w:rsid w:val="009F70E6"/>
    <w:rsid w:val="00A8692B"/>
    <w:rsid w:val="00AF52C8"/>
    <w:rsid w:val="00B53E13"/>
    <w:rsid w:val="00BB7246"/>
    <w:rsid w:val="00BF6337"/>
    <w:rsid w:val="00C63CFB"/>
    <w:rsid w:val="00CA3C9E"/>
    <w:rsid w:val="00CB101D"/>
    <w:rsid w:val="00CD6C60"/>
    <w:rsid w:val="00CE65FD"/>
    <w:rsid w:val="00D03CBA"/>
    <w:rsid w:val="00D42D71"/>
    <w:rsid w:val="00D70AE4"/>
    <w:rsid w:val="00D94F65"/>
    <w:rsid w:val="00E2476B"/>
    <w:rsid w:val="00E40704"/>
    <w:rsid w:val="00E460EA"/>
    <w:rsid w:val="00E55A61"/>
    <w:rsid w:val="00F0207C"/>
    <w:rsid w:val="00F30EE5"/>
    <w:rsid w:val="00FB26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45FE"/>
  <w15:chartTrackingRefBased/>
  <w15:docId w15:val="{B40B707A-6A03-410A-83CE-51479E11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a"/>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a"/>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28224B"/>
    <w:pPr>
      <w:tabs>
        <w:tab w:val="center" w:pos="4153"/>
        <w:tab w:val="right" w:pos="8306"/>
      </w:tabs>
      <w:snapToGrid w:val="0"/>
      <w:spacing w:line="240" w:lineRule="atLeast"/>
    </w:pPr>
    <w:rPr>
      <w:sz w:val="18"/>
      <w:szCs w:val="18"/>
    </w:rPr>
  </w:style>
  <w:style w:type="character" w:customStyle="1" w:styleId="Char">
    <w:name w:val="바닥글 Char"/>
    <w:link w:val="a4"/>
    <w:uiPriority w:val="99"/>
    <w:rsid w:val="0028224B"/>
    <w:rPr>
      <w:rFonts w:ascii="Times New Roman" w:eastAsia="Times New Roman" w:hAnsi="Times New Roman" w:cs="Times New Roman"/>
      <w:color w:val="000000"/>
      <w:kern w:val="0"/>
      <w:sz w:val="18"/>
      <w:szCs w:val="18"/>
      <w:lang w:eastAsia="de-DE"/>
    </w:rPr>
  </w:style>
  <w:style w:type="paragraph" w:styleId="a5">
    <w:name w:val="header"/>
    <w:basedOn w:val="a"/>
    <w:link w:val="Char0"/>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머리글 Char"/>
    <w:link w:val="a5"/>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a"/>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a"/>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ind w:left="425" w:hanging="425"/>
    </w:pPr>
  </w:style>
  <w:style w:type="paragraph" w:styleId="a6">
    <w:name w:val="Balloon Text"/>
    <w:basedOn w:val="a"/>
    <w:link w:val="Char1"/>
    <w:uiPriority w:val="99"/>
    <w:semiHidden/>
    <w:unhideWhenUsed/>
    <w:rsid w:val="0028224B"/>
    <w:pPr>
      <w:spacing w:line="240" w:lineRule="auto"/>
    </w:pPr>
    <w:rPr>
      <w:sz w:val="18"/>
      <w:szCs w:val="18"/>
    </w:rPr>
  </w:style>
  <w:style w:type="character" w:customStyle="1" w:styleId="Char1">
    <w:name w:val="풍선 도움말 텍스트 Char"/>
    <w:link w:val="a6"/>
    <w:uiPriority w:val="99"/>
    <w:semiHidden/>
    <w:rsid w:val="0028224B"/>
    <w:rPr>
      <w:rFonts w:ascii="Times New Roman" w:eastAsia="Times New Roman" w:hAnsi="Times New Roman" w:cs="Times New Roman"/>
      <w:color w:val="000000"/>
      <w:kern w:val="0"/>
      <w:sz w:val="18"/>
      <w:szCs w:val="18"/>
      <w:lang w:eastAsia="de-DE"/>
    </w:rPr>
  </w:style>
  <w:style w:type="character" w:styleId="a7">
    <w:name w:val="line number"/>
    <w:basedOn w:val="a0"/>
    <w:uiPriority w:val="99"/>
    <w:semiHidden/>
    <w:unhideWhenUsed/>
    <w:rsid w:val="0028224B"/>
  </w:style>
  <w:style w:type="table" w:customStyle="1" w:styleId="MDPI41threelinetable">
    <w:name w:val="MDPI_4.1_three_line_table"/>
    <w:basedOn w:val="a1"/>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맑은 고딕" w:hAnsi="맑은 고딕"/>
        <w:b/>
        <w:i w:val="0"/>
        <w:sz w:val="20"/>
      </w:rPr>
      <w:tblPr/>
      <w:tcPr>
        <w:tcBorders>
          <w:bottom w:val="single" w:sz="4" w:space="0" w:color="auto"/>
        </w:tcBorders>
      </w:tcPr>
    </w:tblStylePr>
  </w:style>
  <w:style w:type="character" w:styleId="a8">
    <w:name w:val="Hyperlink"/>
    <w:uiPriority w:val="99"/>
    <w:unhideWhenUsed/>
    <w:rsid w:val="00D03CBA"/>
    <w:rPr>
      <w:color w:val="0563C1"/>
      <w:u w:val="single"/>
    </w:rPr>
  </w:style>
  <w:style w:type="character" w:customStyle="1" w:styleId="UnresolvedMention">
    <w:name w:val="Unresolved Mention"/>
    <w:uiPriority w:val="99"/>
    <w:semiHidden/>
    <w:unhideWhenUsed/>
    <w:rsid w:val="00A8692B"/>
    <w:rPr>
      <w:color w:val="605E5C"/>
      <w:shd w:val="clear" w:color="auto" w:fill="E1DFDD"/>
    </w:rPr>
  </w:style>
  <w:style w:type="table" w:styleId="4">
    <w:name w:val="Plain Table 4"/>
    <w:basedOn w:val="a1"/>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ensors-template.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Template>
  <TotalTime>3</TotalTime>
  <Pages>4</Pages>
  <Words>1576</Words>
  <Characters>8986</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2019-10-14T23:17:00Z</dcterms:created>
  <dcterms:modified xsi:type="dcterms:W3CDTF">2019-10-14T23:20:00Z</dcterms:modified>
</cp:coreProperties>
</file>